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F2" w:rsidRPr="002B7F25" w:rsidRDefault="00D71FE0" w:rsidP="00553621">
      <w:pPr>
        <w:jc w:val="center"/>
        <w:rPr>
          <w:rFonts w:ascii="游ゴシック" w:eastAsia="游ゴシック" w:hAnsi="游ゴシック" w:cs="メイリオ"/>
          <w:b/>
          <w:sz w:val="44"/>
          <w:szCs w:val="44"/>
        </w:rPr>
      </w:pPr>
      <w:r>
        <w:rPr>
          <w:rFonts w:ascii="游ゴシック" w:eastAsia="游ゴシック" w:hAnsi="游ゴシック" w:cs="メイリオ"/>
          <w:noProof/>
        </w:rPr>
        <w:drawing>
          <wp:anchor distT="0" distB="0" distL="114300" distR="114300" simplePos="0" relativeHeight="251666432" behindDoc="0" locked="0" layoutInCell="1" allowOverlap="1" wp14:anchorId="025DAA8C" wp14:editId="5E646D43">
            <wp:simplePos x="0" y="0"/>
            <wp:positionH relativeFrom="column">
              <wp:posOffset>5586095</wp:posOffset>
            </wp:positionH>
            <wp:positionV relativeFrom="paragraph">
              <wp:posOffset>85725</wp:posOffset>
            </wp:positionV>
            <wp:extent cx="1151890" cy="8699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gankyo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cs="メイリオ"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0DBA87A" wp14:editId="45DB1FBF">
            <wp:simplePos x="0" y="0"/>
            <wp:positionH relativeFrom="column">
              <wp:posOffset>-635</wp:posOffset>
            </wp:positionH>
            <wp:positionV relativeFrom="paragraph">
              <wp:posOffset>565785</wp:posOffset>
            </wp:positionV>
            <wp:extent cx="796290" cy="697865"/>
            <wp:effectExtent l="0" t="0" r="381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_shijuka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629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621" w:rsidRPr="002B7F25">
        <w:rPr>
          <w:rFonts w:ascii="游ゴシック" w:eastAsia="游ゴシック" w:hAnsi="游ゴシック" w:cs="メイリオ" w:hint="eastAsia"/>
          <w:b/>
          <w:sz w:val="44"/>
          <w:szCs w:val="44"/>
        </w:rPr>
        <w:t>七飯町歴史館ジュニア探検クラブ</w:t>
      </w:r>
    </w:p>
    <w:p w:rsidR="00553621" w:rsidRPr="00553621" w:rsidRDefault="00553621" w:rsidP="00553621">
      <w:pPr>
        <w:jc w:val="center"/>
        <w:rPr>
          <w:rFonts w:ascii="游ゴシック" w:eastAsia="游ゴシック" w:hAnsi="游ゴシック" w:cs="メイリオ"/>
          <w:sz w:val="24"/>
          <w:szCs w:val="24"/>
        </w:rPr>
      </w:pPr>
      <w:r w:rsidRPr="00553621">
        <w:rPr>
          <w:rFonts w:ascii="游ゴシック" w:eastAsia="游ゴシック" w:hAnsi="游ゴシック" w:cs="メイリオ" w:hint="eastAsia"/>
          <w:sz w:val="24"/>
          <w:szCs w:val="24"/>
        </w:rPr>
        <w:t>～小学生のための体験学習の参加者を募集します～</w:t>
      </w:r>
    </w:p>
    <w:p w:rsidR="00553621" w:rsidRPr="00553621" w:rsidRDefault="00553621">
      <w:pPr>
        <w:rPr>
          <w:rFonts w:ascii="游ゴシック" w:eastAsia="游ゴシック" w:hAnsi="游ゴシック" w:cs="メイリオ"/>
        </w:rPr>
      </w:pPr>
    </w:p>
    <w:p w:rsidR="00553621" w:rsidRDefault="00553621">
      <w:pPr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 w:hint="eastAsia"/>
        </w:rPr>
        <w:t xml:space="preserve">　七飯町歴史館では、</w:t>
      </w:r>
      <w:r w:rsidR="009D3125">
        <w:rPr>
          <w:rFonts w:ascii="游ゴシック" w:eastAsia="游ゴシック" w:hAnsi="游ゴシック" w:cs="メイリオ" w:hint="eastAsia"/>
        </w:rPr>
        <w:t>小学校５・６年生を対象に、</w:t>
      </w:r>
      <w:r w:rsidR="00482785">
        <w:rPr>
          <w:rFonts w:ascii="游ゴシック" w:eastAsia="游ゴシック" w:hAnsi="游ゴシック" w:cs="メイリオ" w:hint="eastAsia"/>
        </w:rPr>
        <w:t>体験学習をとおして</w:t>
      </w:r>
      <w:r>
        <w:rPr>
          <w:rFonts w:ascii="游ゴシック" w:eastAsia="游ゴシック" w:hAnsi="游ゴシック" w:cs="メイリオ" w:hint="eastAsia"/>
        </w:rPr>
        <w:t>郷土の自然や環境、歴史にふれ</w:t>
      </w:r>
      <w:r w:rsidR="00482785">
        <w:rPr>
          <w:rFonts w:ascii="游ゴシック" w:eastAsia="游ゴシック" w:hAnsi="游ゴシック" w:cs="メイリオ" w:hint="eastAsia"/>
        </w:rPr>
        <w:t>てもらうため</w:t>
      </w:r>
      <w:r>
        <w:rPr>
          <w:rFonts w:ascii="游ゴシック" w:eastAsia="游ゴシック" w:hAnsi="游ゴシック" w:cs="メイリオ" w:hint="eastAsia"/>
        </w:rPr>
        <w:t>「七飯町歴史館ジュニア探検クラブ」を開設いたします。</w:t>
      </w:r>
    </w:p>
    <w:p w:rsidR="00580C86" w:rsidRDefault="00D71FE0">
      <w:pPr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332EA2E7" wp14:editId="1F2C42D9">
            <wp:simplePos x="0" y="0"/>
            <wp:positionH relativeFrom="column">
              <wp:posOffset>4635500</wp:posOffset>
            </wp:positionH>
            <wp:positionV relativeFrom="paragraph">
              <wp:posOffset>52705</wp:posOffset>
            </wp:positionV>
            <wp:extent cx="818515" cy="72263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g_tonbo_oniyanm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621" w:rsidRDefault="00D71FE0">
      <w:pPr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179FCFE2" wp14:editId="68F6BC7C">
            <wp:simplePos x="0" y="0"/>
            <wp:positionH relativeFrom="column">
              <wp:posOffset>5045710</wp:posOffset>
            </wp:positionH>
            <wp:positionV relativeFrom="paragraph">
              <wp:posOffset>203835</wp:posOffset>
            </wp:positionV>
            <wp:extent cx="1253490" cy="1253490"/>
            <wp:effectExtent l="0" t="0" r="381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hi_mushitoriam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621">
        <w:rPr>
          <w:rFonts w:ascii="游ゴシック" w:eastAsia="游ゴシック" w:hAnsi="游ゴシック" w:cs="メイリオ" w:hint="eastAsia"/>
        </w:rPr>
        <w:t>【募集要項】</w:t>
      </w:r>
    </w:p>
    <w:p w:rsidR="00553621" w:rsidRPr="00A96EED" w:rsidRDefault="005D7640" w:rsidP="00553621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/>
          <w:noProof/>
        </w:rPr>
        <w:drawing>
          <wp:anchor distT="0" distB="0" distL="114300" distR="114300" simplePos="0" relativeHeight="251659264" behindDoc="0" locked="0" layoutInCell="1" allowOverlap="1" wp14:anchorId="422CC076" wp14:editId="49E033F3">
            <wp:simplePos x="0" y="0"/>
            <wp:positionH relativeFrom="column">
              <wp:posOffset>0</wp:posOffset>
            </wp:positionH>
            <wp:positionV relativeFrom="paragraph">
              <wp:posOffset>-8860155</wp:posOffset>
            </wp:positionV>
            <wp:extent cx="1073150" cy="9366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manobori_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621" w:rsidRPr="00A96EED">
        <w:rPr>
          <w:rFonts w:ascii="游ゴシック" w:eastAsia="游ゴシック" w:hAnsi="游ゴシック" w:cs="メイリオ" w:hint="eastAsia"/>
          <w:szCs w:val="21"/>
        </w:rPr>
        <w:t>対</w:t>
      </w:r>
      <w:r w:rsidR="00141AB7">
        <w:rPr>
          <w:rFonts w:ascii="游ゴシック" w:eastAsia="游ゴシック" w:hAnsi="游ゴシック" w:cs="メイリオ" w:hint="eastAsia"/>
          <w:szCs w:val="21"/>
        </w:rPr>
        <w:t xml:space="preserve">　　</w:t>
      </w:r>
      <w:r w:rsidR="00553621" w:rsidRPr="00A96EED">
        <w:rPr>
          <w:rFonts w:ascii="游ゴシック" w:eastAsia="游ゴシック" w:hAnsi="游ゴシック" w:cs="メイリオ" w:hint="eastAsia"/>
          <w:szCs w:val="21"/>
        </w:rPr>
        <w:t>象：小学校５・６年生</w:t>
      </w:r>
    </w:p>
    <w:p w:rsidR="00553621" w:rsidRPr="00A96EED" w:rsidRDefault="00553621" w:rsidP="00553621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>応募条件：</w:t>
      </w:r>
      <w:r w:rsidR="0049121B" w:rsidRPr="00A96EED">
        <w:rPr>
          <w:rFonts w:ascii="游ゴシック" w:eastAsia="游ゴシック" w:hAnsi="游ゴシック" w:cs="メイリオ" w:hint="eastAsia"/>
          <w:szCs w:val="21"/>
        </w:rPr>
        <w:t>１）</w:t>
      </w:r>
      <w:r w:rsidR="001A68C6">
        <w:rPr>
          <w:rFonts w:ascii="游ゴシック" w:eastAsia="游ゴシック" w:hAnsi="游ゴシック" w:cs="メイリオ" w:hint="eastAsia"/>
          <w:szCs w:val="21"/>
        </w:rPr>
        <w:t>なるべく、全</w:t>
      </w:r>
      <w:r w:rsidRPr="00A96EED">
        <w:rPr>
          <w:rFonts w:ascii="游ゴシック" w:eastAsia="游ゴシック" w:hAnsi="游ゴシック" w:cs="メイリオ" w:hint="eastAsia"/>
          <w:szCs w:val="21"/>
        </w:rPr>
        <w:t>プログラムに参加できる児童。</w:t>
      </w:r>
    </w:p>
    <w:p w:rsidR="00553621" w:rsidRPr="00A96EED" w:rsidRDefault="00553621" w:rsidP="00553621">
      <w:pPr>
        <w:pStyle w:val="a3"/>
        <w:ind w:leftChars="0" w:left="63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 xml:space="preserve">　　　　　</w:t>
      </w:r>
      <w:r w:rsidR="0049121B" w:rsidRPr="00A96EED">
        <w:rPr>
          <w:rFonts w:ascii="游ゴシック" w:eastAsia="游ゴシック" w:hAnsi="游ゴシック" w:cs="メイリオ" w:hint="eastAsia"/>
          <w:szCs w:val="21"/>
        </w:rPr>
        <w:t>２）</w:t>
      </w:r>
      <w:r w:rsidRPr="00A96EED">
        <w:rPr>
          <w:rFonts w:ascii="游ゴシック" w:eastAsia="游ゴシック" w:hAnsi="游ゴシック" w:cs="メイリオ" w:hint="eastAsia"/>
          <w:szCs w:val="21"/>
        </w:rPr>
        <w:t>歴史館まで、自己責任で通うことのできる児童</w:t>
      </w:r>
      <w:r w:rsidR="00482785">
        <w:rPr>
          <w:rFonts w:ascii="游ゴシック" w:eastAsia="游ゴシック" w:hAnsi="游ゴシック" w:cs="メイリオ" w:hint="eastAsia"/>
          <w:szCs w:val="21"/>
        </w:rPr>
        <w:t>。</w:t>
      </w:r>
    </w:p>
    <w:p w:rsidR="00553621" w:rsidRPr="00A96EED" w:rsidRDefault="00553621" w:rsidP="00553621">
      <w:pPr>
        <w:pStyle w:val="a3"/>
        <w:ind w:leftChars="0" w:left="63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 xml:space="preserve">　　　　　</w:t>
      </w:r>
      <w:r w:rsidR="0049121B" w:rsidRPr="00A96EED">
        <w:rPr>
          <w:rFonts w:ascii="游ゴシック" w:eastAsia="游ゴシック" w:hAnsi="游ゴシック" w:cs="メイリオ" w:hint="eastAsia"/>
          <w:szCs w:val="21"/>
        </w:rPr>
        <w:t>３）</w:t>
      </w:r>
      <w:r w:rsidRPr="00A96EED">
        <w:rPr>
          <w:rFonts w:ascii="游ゴシック" w:eastAsia="游ゴシック" w:hAnsi="游ゴシック" w:cs="メイリオ" w:hint="eastAsia"/>
          <w:szCs w:val="21"/>
        </w:rPr>
        <w:t>自然や歴史に興味があり、学びたい心をもつ児童</w:t>
      </w:r>
      <w:r w:rsidR="00482785">
        <w:rPr>
          <w:rFonts w:ascii="游ゴシック" w:eastAsia="游ゴシック" w:hAnsi="游ゴシック" w:cs="メイリオ" w:hint="eastAsia"/>
          <w:szCs w:val="21"/>
        </w:rPr>
        <w:t>。</w:t>
      </w:r>
    </w:p>
    <w:p w:rsidR="00553621" w:rsidRPr="00A96EED" w:rsidRDefault="00553621" w:rsidP="00553621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>募集人数：8名</w:t>
      </w:r>
    </w:p>
    <w:p w:rsidR="00553621" w:rsidRPr="00A96EED" w:rsidRDefault="00553621" w:rsidP="00553621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>参</w:t>
      </w:r>
      <w:r w:rsidR="00141AB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Pr="00A96EED">
        <w:rPr>
          <w:rFonts w:ascii="游ゴシック" w:eastAsia="游ゴシック" w:hAnsi="游ゴシック" w:cs="メイリオ" w:hint="eastAsia"/>
          <w:szCs w:val="21"/>
        </w:rPr>
        <w:t>加</w:t>
      </w:r>
      <w:r w:rsidR="00141AB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Pr="00A96EED">
        <w:rPr>
          <w:rFonts w:ascii="游ゴシック" w:eastAsia="游ゴシック" w:hAnsi="游ゴシック" w:cs="メイリオ" w:hint="eastAsia"/>
          <w:szCs w:val="21"/>
        </w:rPr>
        <w:t>費：１人</w:t>
      </w:r>
      <w:r w:rsidR="00286CF7">
        <w:rPr>
          <w:rFonts w:ascii="游ゴシック" w:eastAsia="游ゴシック" w:hAnsi="游ゴシック" w:cs="メイリオ" w:hint="eastAsia"/>
          <w:szCs w:val="21"/>
        </w:rPr>
        <w:t>３</w:t>
      </w:r>
      <w:r w:rsidRPr="00A96EED">
        <w:rPr>
          <w:rFonts w:ascii="游ゴシック" w:eastAsia="游ゴシック" w:hAnsi="游ゴシック" w:cs="メイリオ" w:hint="eastAsia"/>
          <w:szCs w:val="21"/>
        </w:rPr>
        <w:t>,000円（開講日に集めます）</w:t>
      </w:r>
    </w:p>
    <w:p w:rsidR="00553621" w:rsidRPr="00A96EED" w:rsidRDefault="00553621" w:rsidP="00553621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>開</w:t>
      </w:r>
      <w:r w:rsidR="00141AB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Pr="00A96EED">
        <w:rPr>
          <w:rFonts w:ascii="游ゴシック" w:eastAsia="游ゴシック" w:hAnsi="游ゴシック" w:cs="メイリオ" w:hint="eastAsia"/>
          <w:szCs w:val="21"/>
        </w:rPr>
        <w:t>催</w:t>
      </w:r>
      <w:r w:rsidR="00141AB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Pr="00A96EED">
        <w:rPr>
          <w:rFonts w:ascii="游ゴシック" w:eastAsia="游ゴシック" w:hAnsi="游ゴシック" w:cs="メイリオ" w:hint="eastAsia"/>
          <w:szCs w:val="21"/>
        </w:rPr>
        <w:t>日：4月</w:t>
      </w:r>
      <w:r w:rsidR="005B13E9">
        <w:rPr>
          <w:rFonts w:ascii="游ゴシック" w:eastAsia="游ゴシック" w:hAnsi="游ゴシック" w:cs="メイリオ" w:hint="eastAsia"/>
          <w:szCs w:val="21"/>
        </w:rPr>
        <w:t>23</w:t>
      </w:r>
      <w:r w:rsidRPr="00A96EED">
        <w:rPr>
          <w:rFonts w:ascii="游ゴシック" w:eastAsia="游ゴシック" w:hAnsi="游ゴシック" w:cs="メイリオ" w:hint="eastAsia"/>
          <w:szCs w:val="21"/>
        </w:rPr>
        <w:t>日（土）～</w:t>
      </w:r>
      <w:r w:rsidR="00247104">
        <w:rPr>
          <w:rFonts w:ascii="游ゴシック" w:eastAsia="游ゴシック" w:hAnsi="游ゴシック" w:cs="メイリオ" w:hint="eastAsia"/>
          <w:szCs w:val="21"/>
        </w:rPr>
        <w:t>2023</w:t>
      </w:r>
      <w:r w:rsidRPr="00A96EED">
        <w:rPr>
          <w:rFonts w:ascii="游ゴシック" w:eastAsia="游ゴシック" w:hAnsi="游ゴシック" w:cs="メイリオ" w:hint="eastAsia"/>
          <w:szCs w:val="21"/>
        </w:rPr>
        <w:t>年3月</w:t>
      </w:r>
      <w:r w:rsidR="005B13E9">
        <w:rPr>
          <w:rFonts w:ascii="游ゴシック" w:eastAsia="游ゴシック" w:hAnsi="游ゴシック" w:cs="メイリオ" w:hint="eastAsia"/>
          <w:szCs w:val="21"/>
        </w:rPr>
        <w:t>18</w:t>
      </w:r>
      <w:r w:rsidRPr="00A96EED">
        <w:rPr>
          <w:rFonts w:ascii="游ゴシック" w:eastAsia="游ゴシック" w:hAnsi="游ゴシック" w:cs="メイリオ" w:hint="eastAsia"/>
          <w:szCs w:val="21"/>
        </w:rPr>
        <w:t>日（土）まで年12回（詳細は</w:t>
      </w:r>
      <w:r w:rsidR="005D7640">
        <w:rPr>
          <w:rFonts w:ascii="游ゴシック" w:eastAsia="游ゴシック" w:hAnsi="游ゴシック" w:cs="メイリオ" w:hint="eastAsia"/>
          <w:szCs w:val="21"/>
        </w:rPr>
        <w:t>裏面</w:t>
      </w:r>
      <w:r w:rsidR="0049121B" w:rsidRPr="00A96EED">
        <w:rPr>
          <w:rFonts w:ascii="游ゴシック" w:eastAsia="游ゴシック" w:hAnsi="游ゴシック" w:cs="メイリオ" w:hint="eastAsia"/>
          <w:szCs w:val="21"/>
        </w:rPr>
        <w:t>プログラム参照）</w:t>
      </w:r>
    </w:p>
    <w:p w:rsidR="0049121B" w:rsidRPr="00A96EED" w:rsidRDefault="0049121B" w:rsidP="00553621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 xml:space="preserve">会　</w:t>
      </w:r>
      <w:r w:rsidR="00141AB7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Pr="00A96EED">
        <w:rPr>
          <w:rFonts w:ascii="游ゴシック" w:eastAsia="游ゴシック" w:hAnsi="游ゴシック" w:cs="メイリオ" w:hint="eastAsia"/>
          <w:szCs w:val="21"/>
        </w:rPr>
        <w:t>場：七飯町歴史館　ほか</w:t>
      </w:r>
    </w:p>
    <w:p w:rsidR="00580C86" w:rsidRPr="00A96EED" w:rsidRDefault="0049121B" w:rsidP="00580C86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>応募方法：この用紙にある申込書</w:t>
      </w:r>
      <w:r w:rsidR="00580C86" w:rsidRPr="00A96EED">
        <w:rPr>
          <w:rFonts w:ascii="游ゴシック" w:eastAsia="游ゴシック" w:hAnsi="游ゴシック" w:cs="メイリオ" w:hint="eastAsia"/>
          <w:szCs w:val="21"/>
        </w:rPr>
        <w:t>に必要事項を記入して、4月</w:t>
      </w:r>
      <w:r w:rsidR="009D3125">
        <w:rPr>
          <w:rFonts w:ascii="游ゴシック" w:eastAsia="游ゴシック" w:hAnsi="游ゴシック" w:cs="メイリオ" w:hint="eastAsia"/>
          <w:szCs w:val="21"/>
        </w:rPr>
        <w:t>17</w:t>
      </w:r>
      <w:r w:rsidR="00580C86" w:rsidRPr="00A96EED">
        <w:rPr>
          <w:rFonts w:ascii="游ゴシック" w:eastAsia="游ゴシック" w:hAnsi="游ゴシック" w:cs="メイリオ" w:hint="eastAsia"/>
          <w:szCs w:val="21"/>
        </w:rPr>
        <w:t>日（日）までに</w:t>
      </w:r>
    </w:p>
    <w:p w:rsidR="00141AB7" w:rsidRDefault="00FA1E87" w:rsidP="00580C86">
      <w:pPr>
        <w:pStyle w:val="a3"/>
        <w:ind w:leftChars="0" w:left="630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35A94D6A" wp14:editId="3B0BA7EF">
            <wp:simplePos x="0" y="0"/>
            <wp:positionH relativeFrom="column">
              <wp:posOffset>5455920</wp:posOffset>
            </wp:positionH>
            <wp:positionV relativeFrom="paragraph">
              <wp:posOffset>183515</wp:posOffset>
            </wp:positionV>
            <wp:extent cx="1562735" cy="15627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_tanken_koukogaku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C86" w:rsidRPr="00A96EED">
        <w:rPr>
          <w:rFonts w:ascii="游ゴシック" w:eastAsia="游ゴシック" w:hAnsi="游ゴシック" w:cs="メイリオ" w:hint="eastAsia"/>
          <w:szCs w:val="21"/>
        </w:rPr>
        <w:t xml:space="preserve">　　　　　歴史館へ持参するか</w:t>
      </w:r>
      <w:r w:rsidR="00141AB7">
        <w:rPr>
          <w:rFonts w:ascii="游ゴシック" w:eastAsia="游ゴシック" w:hAnsi="游ゴシック" w:cs="メイリオ" w:hint="eastAsia"/>
          <w:szCs w:val="21"/>
        </w:rPr>
        <w:t>（コピーしたものでも可）</w:t>
      </w:r>
      <w:r w:rsidR="00580C86" w:rsidRPr="00A96EED">
        <w:rPr>
          <w:rFonts w:ascii="游ゴシック" w:eastAsia="游ゴシック" w:hAnsi="游ゴシック" w:cs="メイリオ" w:hint="eastAsia"/>
          <w:szCs w:val="21"/>
        </w:rPr>
        <w:t>、郵送・ＦＡＸまたは歴史館の</w:t>
      </w:r>
    </w:p>
    <w:p w:rsidR="00580C86" w:rsidRPr="00141AB7" w:rsidRDefault="00580C86" w:rsidP="00141AB7">
      <w:pPr>
        <w:pStyle w:val="a3"/>
        <w:ind w:leftChars="0" w:left="630" w:firstLineChars="500" w:firstLine="105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>メールアドレスへ</w:t>
      </w:r>
      <w:r w:rsidRPr="00141AB7">
        <w:rPr>
          <w:rFonts w:ascii="游ゴシック" w:eastAsia="游ゴシック" w:hAnsi="游ゴシック" w:cs="メイリオ" w:hint="eastAsia"/>
          <w:szCs w:val="21"/>
        </w:rPr>
        <w:t>記載した内容を画像</w:t>
      </w:r>
      <w:r w:rsidR="00482785">
        <w:rPr>
          <w:rFonts w:ascii="游ゴシック" w:eastAsia="游ゴシック" w:hAnsi="游ゴシック" w:cs="メイリオ" w:hint="eastAsia"/>
          <w:szCs w:val="21"/>
        </w:rPr>
        <w:t>など</w:t>
      </w:r>
      <w:r w:rsidRPr="00141AB7">
        <w:rPr>
          <w:rFonts w:ascii="游ゴシック" w:eastAsia="游ゴシック" w:hAnsi="游ゴシック" w:cs="メイリオ" w:hint="eastAsia"/>
          <w:szCs w:val="21"/>
        </w:rPr>
        <w:t>で送信下さい。</w:t>
      </w:r>
    </w:p>
    <w:p w:rsidR="00580C86" w:rsidRPr="00A96EED" w:rsidRDefault="00580C86" w:rsidP="00580C86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>参加決定：応募者多数の場合は主催者で選考させていただき</w:t>
      </w:r>
      <w:r w:rsidR="001A68C6">
        <w:rPr>
          <w:rFonts w:ascii="游ゴシック" w:eastAsia="游ゴシック" w:hAnsi="游ゴシック" w:cs="メイリオ" w:hint="eastAsia"/>
          <w:szCs w:val="21"/>
        </w:rPr>
        <w:t>ま</w:t>
      </w:r>
      <w:r w:rsidRPr="00A96EED">
        <w:rPr>
          <w:rFonts w:ascii="游ゴシック" w:eastAsia="游ゴシック" w:hAnsi="游ゴシック" w:cs="メイリオ" w:hint="eastAsia"/>
          <w:szCs w:val="21"/>
        </w:rPr>
        <w:t>す。</w:t>
      </w:r>
    </w:p>
    <w:p w:rsidR="00580C86" w:rsidRPr="00A96EED" w:rsidRDefault="00FA1E87" w:rsidP="00FA1E87">
      <w:pPr>
        <w:pStyle w:val="a3"/>
        <w:ind w:leftChars="0" w:left="630" w:firstLineChars="550" w:firstLine="1320"/>
        <w:rPr>
          <w:rFonts w:ascii="游ゴシック" w:eastAsia="游ゴシック" w:hAnsi="游ゴシック" w:cs="メイリオ"/>
          <w:szCs w:val="21"/>
        </w:rPr>
      </w:pPr>
      <w:r w:rsidRPr="00286CF7">
        <w:rPr>
          <w:rFonts w:ascii="游ゴシック" w:eastAsia="游ゴシック" w:hAnsi="游ゴシック" w:cs="メイリオ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CDC90EE" wp14:editId="64B0E9BA">
            <wp:simplePos x="0" y="0"/>
            <wp:positionH relativeFrom="column">
              <wp:posOffset>5043375</wp:posOffset>
            </wp:positionH>
            <wp:positionV relativeFrom="paragraph">
              <wp:posOffset>324445</wp:posOffset>
            </wp:positionV>
            <wp:extent cx="737235" cy="737235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i_kaen_joumo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C86" w:rsidRPr="00A96EED">
        <w:rPr>
          <w:rFonts w:ascii="游ゴシック" w:eastAsia="游ゴシック" w:hAnsi="游ゴシック" w:cs="メイリオ" w:hint="eastAsia"/>
          <w:szCs w:val="21"/>
        </w:rPr>
        <w:t>4月</w:t>
      </w:r>
      <w:r w:rsidR="009D3125">
        <w:rPr>
          <w:rFonts w:ascii="游ゴシック" w:eastAsia="游ゴシック" w:hAnsi="游ゴシック" w:cs="メイリオ" w:hint="eastAsia"/>
          <w:szCs w:val="21"/>
        </w:rPr>
        <w:t>19</w:t>
      </w:r>
      <w:r w:rsidR="0060520C">
        <w:rPr>
          <w:rFonts w:ascii="游ゴシック" w:eastAsia="游ゴシック" w:hAnsi="游ゴシック" w:cs="メイリオ" w:hint="eastAsia"/>
          <w:szCs w:val="21"/>
        </w:rPr>
        <w:t>日（火</w:t>
      </w:r>
      <w:r w:rsidR="00580C86" w:rsidRPr="00A96EED">
        <w:rPr>
          <w:rFonts w:ascii="游ゴシック" w:eastAsia="游ゴシック" w:hAnsi="游ゴシック" w:cs="メイリオ" w:hint="eastAsia"/>
          <w:szCs w:val="21"/>
        </w:rPr>
        <w:t>）には決定し封書でお知らせいたします。</w:t>
      </w:r>
    </w:p>
    <w:p w:rsidR="00580C86" w:rsidRPr="00A96EED" w:rsidRDefault="00141AB7" w:rsidP="00580C86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>お</w:t>
      </w:r>
      <w:r w:rsidR="00A96EED">
        <w:rPr>
          <w:rFonts w:ascii="游ゴシック" w:eastAsia="游ゴシック" w:hAnsi="游ゴシック" w:cs="メイリオ" w:hint="eastAsia"/>
          <w:szCs w:val="21"/>
        </w:rPr>
        <w:t>問い合わせ</w:t>
      </w:r>
      <w:r w:rsidR="00580C86" w:rsidRPr="00A96EED">
        <w:rPr>
          <w:rFonts w:ascii="游ゴシック" w:eastAsia="游ゴシック" w:hAnsi="游ゴシック" w:cs="メイリオ" w:hint="eastAsia"/>
          <w:szCs w:val="21"/>
        </w:rPr>
        <w:t>：七飯町歴史館　〒041-1193亀田郡七飯町本町6丁目1-3</w:t>
      </w:r>
    </w:p>
    <w:p w:rsidR="00A96EED" w:rsidRDefault="00580C86" w:rsidP="00A96EED">
      <w:pPr>
        <w:ind w:left="21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 w:hint="eastAsia"/>
          <w:szCs w:val="21"/>
        </w:rPr>
        <w:t xml:space="preserve">　　　　　　　　　　　　　　　　　TEL 0138-66-2181  FAX 0138-66-2182</w:t>
      </w:r>
    </w:p>
    <w:p w:rsidR="00F459C9" w:rsidRPr="00FA1E87" w:rsidRDefault="00580C86" w:rsidP="00FA1E87">
      <w:pPr>
        <w:ind w:left="210" w:firstLineChars="1700" w:firstLine="3570"/>
        <w:rPr>
          <w:rFonts w:ascii="游ゴシック" w:eastAsia="游ゴシック" w:hAnsi="游ゴシック" w:cs="メイリオ"/>
          <w:szCs w:val="21"/>
        </w:rPr>
      </w:pPr>
      <w:r w:rsidRPr="00A96EED">
        <w:rPr>
          <w:rFonts w:ascii="游ゴシック" w:eastAsia="游ゴシック" w:hAnsi="游ゴシック" w:cs="メイリオ"/>
          <w:szCs w:val="21"/>
        </w:rPr>
        <w:t>M</w:t>
      </w:r>
      <w:r w:rsidRPr="00A96EED">
        <w:rPr>
          <w:rFonts w:ascii="游ゴシック" w:eastAsia="游ゴシック" w:hAnsi="游ゴシック" w:cs="メイリオ" w:hint="eastAsia"/>
          <w:szCs w:val="21"/>
        </w:rPr>
        <w:t>ail</w:t>
      </w:r>
      <w:r w:rsidR="00141AB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Pr="00A96EED">
        <w:rPr>
          <w:rFonts w:ascii="游ゴシック" w:eastAsia="游ゴシック" w:hAnsi="游ゴシック" w:cs="メイリオ" w:hint="eastAsia"/>
          <w:szCs w:val="21"/>
        </w:rPr>
        <w:t>:</w:t>
      </w:r>
      <w:r w:rsidR="00141AB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Pr="00A96EED">
        <w:rPr>
          <w:rFonts w:ascii="游ゴシック" w:eastAsia="游ゴシック" w:hAnsi="游ゴシック" w:cs="メイリオ" w:hint="eastAsia"/>
          <w:szCs w:val="21"/>
        </w:rPr>
        <w:t>rekishikan@town.nanae.hokkaido.jp</w:t>
      </w:r>
    </w:p>
    <w:p w:rsidR="00F459C9" w:rsidRPr="00F459C9" w:rsidRDefault="00F459C9" w:rsidP="00F459C9">
      <w:pPr>
        <w:ind w:left="210"/>
        <w:jc w:val="center"/>
        <w:rPr>
          <w:rFonts w:ascii="游ゴシック" w:eastAsia="游ゴシック" w:hAnsi="游ゴシック" w:cs="メイリオ"/>
          <w:b/>
          <w:sz w:val="32"/>
          <w:szCs w:val="32"/>
        </w:rPr>
      </w:pPr>
      <w:r w:rsidRPr="00F459C9">
        <w:rPr>
          <w:rFonts w:ascii="游ゴシック" w:eastAsia="游ゴシック" w:hAnsi="游ゴシック" w:cs="メイリオ" w:hint="eastAsia"/>
          <w:b/>
          <w:sz w:val="32"/>
          <w:szCs w:val="32"/>
        </w:rPr>
        <w:t>七飯町歴史館ジュニア探検クラブ参加申込書</w:t>
      </w:r>
    </w:p>
    <w:p w:rsidR="00F459C9" w:rsidRDefault="00F459C9" w:rsidP="00580C86">
      <w:pPr>
        <w:rPr>
          <w:rFonts w:ascii="游ゴシック" w:eastAsia="游ゴシック" w:hAnsi="游ゴシック" w:cs="メイリオ"/>
          <w:b/>
          <w:sz w:val="24"/>
          <w:szCs w:val="24"/>
          <w:u w:val="single"/>
        </w:rPr>
      </w:pPr>
      <w:r w:rsidRPr="00F459C9"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>学校名</w:t>
      </w:r>
      <w:r>
        <w:rPr>
          <w:rFonts w:ascii="游ゴシック" w:eastAsia="游ゴシック" w:hAnsi="游ゴシック" w:cs="メイリオ" w:hint="eastAsia"/>
          <w:u w:val="single"/>
        </w:rPr>
        <w:t xml:space="preserve">　　　　　　</w:t>
      </w:r>
      <w:r w:rsidRPr="00F459C9">
        <w:rPr>
          <w:rFonts w:ascii="游ゴシック" w:eastAsia="游ゴシック" w:hAnsi="游ゴシック" w:cs="メイリオ" w:hint="eastAsia"/>
          <w:u w:val="single"/>
        </w:rPr>
        <w:t xml:space="preserve">　　　</w:t>
      </w:r>
      <w:r>
        <w:rPr>
          <w:rFonts w:ascii="游ゴシック" w:eastAsia="游ゴシック" w:hAnsi="游ゴシック" w:cs="メイリオ" w:hint="eastAsia"/>
          <w:u w:val="single"/>
        </w:rPr>
        <w:t xml:space="preserve">　</w:t>
      </w:r>
      <w:r w:rsidRPr="00F459C9"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 xml:space="preserve">　　</w:t>
      </w:r>
      <w:r w:rsidRPr="00F459C9"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>小学校</w:t>
      </w:r>
      <w:r>
        <w:rPr>
          <w:rFonts w:ascii="游ゴシック" w:eastAsia="游ゴシック" w:hAnsi="游ゴシック" w:cs="メイリオ" w:hint="eastAsia"/>
          <w:u w:val="single"/>
        </w:rPr>
        <w:t xml:space="preserve">　　</w:t>
      </w:r>
      <w:r w:rsidRPr="00F459C9"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 xml:space="preserve">学年　　　　年　　性別　　男　・　女　　　　　　</w:t>
      </w:r>
    </w:p>
    <w:p w:rsidR="00F459C9" w:rsidRDefault="00F459C9" w:rsidP="00580C86">
      <w:pPr>
        <w:rPr>
          <w:rFonts w:ascii="游ゴシック" w:eastAsia="游ゴシック" w:hAnsi="游ゴシック" w:cs="メイリオ"/>
          <w:b/>
          <w:sz w:val="24"/>
          <w:szCs w:val="24"/>
          <w:u w:val="single"/>
        </w:rPr>
      </w:pPr>
      <w:r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 xml:space="preserve">氏名　　　　　　　　　　　　　よみがな　　　　　　　　　　　生年月日　　　　　　　　　　　　　　　　　　　　　　</w:t>
      </w:r>
    </w:p>
    <w:p w:rsidR="00F459C9" w:rsidRDefault="00F459C9" w:rsidP="00580C86">
      <w:pPr>
        <w:rPr>
          <w:rFonts w:ascii="游ゴシック" w:eastAsia="游ゴシック" w:hAnsi="游ゴシック" w:cs="メイリオ"/>
          <w:b/>
          <w:sz w:val="24"/>
          <w:szCs w:val="24"/>
          <w:u w:val="single"/>
        </w:rPr>
      </w:pPr>
      <w:r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 xml:space="preserve">住所　　　　　　　　　　　　　電話番号　　　　　　　　　　　保護者氏名　　　　　　　　　</w:t>
      </w:r>
    </w:p>
    <w:p w:rsidR="00F459C9" w:rsidRDefault="00F459C9" w:rsidP="00580C86">
      <w:pPr>
        <w:rPr>
          <w:rFonts w:ascii="游ゴシック" w:eastAsia="游ゴシック" w:hAnsi="游ゴシック" w:cs="メイリオ"/>
          <w:b/>
          <w:sz w:val="24"/>
          <w:szCs w:val="24"/>
          <w:u w:val="single"/>
        </w:rPr>
      </w:pPr>
      <w:r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>応募の動機</w:t>
      </w:r>
      <w:r w:rsidRPr="002B7F25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（児童が書いて下さい）</w:t>
      </w:r>
      <w:r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F459C9" w:rsidRDefault="00F459C9" w:rsidP="00580C86">
      <w:pPr>
        <w:rPr>
          <w:rFonts w:ascii="游ゴシック" w:eastAsia="游ゴシック" w:hAnsi="游ゴシック" w:cs="メイリオ"/>
          <w:b/>
          <w:sz w:val="24"/>
          <w:szCs w:val="24"/>
          <w:u w:val="single"/>
        </w:rPr>
      </w:pPr>
      <w:r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F459C9" w:rsidRPr="002B7F25" w:rsidRDefault="00F459C9" w:rsidP="00580C86">
      <w:pPr>
        <w:rPr>
          <w:rFonts w:ascii="游ゴシック" w:eastAsia="游ゴシック" w:hAnsi="游ゴシック" w:cs="メイリオ"/>
          <w:b/>
          <w:sz w:val="20"/>
          <w:szCs w:val="20"/>
          <w:u w:val="single"/>
        </w:rPr>
      </w:pPr>
      <w:r w:rsidRPr="002B7F25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最近読んだ本</w:t>
      </w:r>
      <w:r w:rsidR="00C61AA8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の名前</w:t>
      </w:r>
      <w:r w:rsidR="002B7F25" w:rsidRPr="002B7F25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と感想を</w:t>
      </w:r>
      <w:r w:rsidRPr="002B7F25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記入</w:t>
      </w:r>
      <w:r w:rsidR="002B7F25" w:rsidRPr="002B7F25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して</w:t>
      </w:r>
      <w:r w:rsidRPr="002B7F25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ください</w:t>
      </w:r>
      <w:r w:rsidR="00C61AA8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～</w:t>
      </w:r>
      <w:r w:rsidR="00C61AA8" w:rsidRPr="005D7640"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>本の名前：</w:t>
      </w:r>
      <w:r w:rsidRPr="002B7F25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 xml:space="preserve">　　　　　　　　　　　　　　　　</w:t>
      </w:r>
      <w:r w:rsidR="002B7F25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 xml:space="preserve">　　　　</w:t>
      </w:r>
      <w:r w:rsidRPr="002B7F25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 xml:space="preserve">　　　　　　　　　　</w:t>
      </w:r>
    </w:p>
    <w:p w:rsidR="00F459C9" w:rsidRDefault="00F459C9" w:rsidP="00580C86">
      <w:pPr>
        <w:rPr>
          <w:rFonts w:ascii="游ゴシック" w:eastAsia="游ゴシック" w:hAnsi="游ゴシック" w:cs="メイリオ"/>
          <w:b/>
          <w:sz w:val="24"/>
          <w:szCs w:val="24"/>
          <w:u w:val="single"/>
        </w:rPr>
      </w:pPr>
      <w:r>
        <w:rPr>
          <w:rFonts w:ascii="游ゴシック" w:eastAsia="游ゴシック" w:hAnsi="游ゴシック" w:cs="メイリオ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F459C9" w:rsidRDefault="005B13E9" w:rsidP="00580746">
      <w:pPr>
        <w:jc w:val="center"/>
        <w:rPr>
          <w:rFonts w:ascii="游ゴシック" w:eastAsia="游ゴシック" w:hAnsi="游ゴシック" w:cs="メイリオ"/>
          <w:b/>
          <w:sz w:val="44"/>
          <w:szCs w:val="44"/>
        </w:rPr>
      </w:pPr>
      <w:r>
        <w:rPr>
          <w:rFonts w:ascii="游ゴシック" w:eastAsia="游ゴシック" w:hAnsi="游ゴシック" w:cs="メイリオ" w:hint="eastAsia"/>
          <w:b/>
          <w:sz w:val="44"/>
          <w:szCs w:val="44"/>
        </w:rPr>
        <w:lastRenderedPageBreak/>
        <w:t>2022</w:t>
      </w:r>
      <w:r w:rsidR="002B7F25" w:rsidRPr="00580746">
        <w:rPr>
          <w:rFonts w:ascii="游ゴシック" w:eastAsia="游ゴシック" w:hAnsi="游ゴシック" w:cs="メイリオ" w:hint="eastAsia"/>
          <w:b/>
          <w:sz w:val="44"/>
          <w:szCs w:val="44"/>
        </w:rPr>
        <w:t>年度</w:t>
      </w:r>
      <w:r w:rsidR="00544967">
        <w:rPr>
          <w:rFonts w:ascii="游ゴシック" w:eastAsia="游ゴシック" w:hAnsi="游ゴシック" w:cs="メイリオ" w:hint="eastAsia"/>
          <w:b/>
          <w:sz w:val="44"/>
          <w:szCs w:val="44"/>
        </w:rPr>
        <w:t xml:space="preserve"> ジュニア探検クラブ</w:t>
      </w:r>
      <w:r w:rsidR="002B7F25" w:rsidRPr="00580746">
        <w:rPr>
          <w:rFonts w:ascii="游ゴシック" w:eastAsia="游ゴシック" w:hAnsi="游ゴシック" w:cs="メイリオ" w:hint="eastAsia"/>
          <w:b/>
          <w:sz w:val="44"/>
          <w:szCs w:val="44"/>
        </w:rPr>
        <w:t>プログラム</w:t>
      </w:r>
    </w:p>
    <w:p w:rsidR="00580746" w:rsidRPr="00580746" w:rsidRDefault="00580746" w:rsidP="00580746">
      <w:pPr>
        <w:jc w:val="center"/>
        <w:rPr>
          <w:rFonts w:ascii="游ゴシック" w:eastAsia="游ゴシック" w:hAnsi="游ゴシック" w:cs="メイリオ"/>
          <w:b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"/>
        <w:gridCol w:w="1972"/>
        <w:gridCol w:w="1832"/>
        <w:gridCol w:w="2191"/>
        <w:gridCol w:w="4195"/>
      </w:tblGrid>
      <w:tr w:rsidR="00580746" w:rsidTr="00F7109A">
        <w:tc>
          <w:tcPr>
            <w:tcW w:w="492" w:type="dxa"/>
          </w:tcPr>
          <w:p w:rsidR="00580746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</w:p>
        </w:tc>
        <w:tc>
          <w:tcPr>
            <w:tcW w:w="1972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実</w:t>
            </w:r>
            <w:r w:rsidR="00552087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 xml:space="preserve">　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施</w:t>
            </w:r>
            <w:r w:rsidR="00552087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 xml:space="preserve">　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32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時</w:t>
            </w:r>
            <w:r w:rsidR="00552087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 xml:space="preserve">　　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間</w:t>
            </w:r>
          </w:p>
        </w:tc>
        <w:tc>
          <w:tcPr>
            <w:tcW w:w="2191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講</w:t>
            </w:r>
            <w:r w:rsidR="00552087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 xml:space="preserve">　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座</w:t>
            </w:r>
            <w:r w:rsidR="00552087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 xml:space="preserve">　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195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内</w:t>
            </w:r>
            <w:r w:rsidR="00552087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 xml:space="preserve">　　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容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972" w:type="dxa"/>
          </w:tcPr>
          <w:p w:rsidR="00580746" w:rsidRPr="00F7109A" w:rsidRDefault="00F7109A" w:rsidP="00544967">
            <w:pPr>
              <w:ind w:firstLineChars="50" w:firstLine="120"/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4月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23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9:30～14:00</w:t>
            </w:r>
          </w:p>
        </w:tc>
        <w:tc>
          <w:tcPr>
            <w:tcW w:w="2191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開　講　式</w:t>
            </w:r>
          </w:p>
        </w:tc>
        <w:tc>
          <w:tcPr>
            <w:tcW w:w="4195" w:type="dxa"/>
          </w:tcPr>
          <w:p w:rsidR="00580746" w:rsidRDefault="00482785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自己紹介や未定のプログラムをみんなで</w:t>
            </w:r>
            <w:r w:rsidR="00552087">
              <w:rPr>
                <w:rFonts w:ascii="游ゴシック" w:eastAsia="游ゴシック" w:hAnsi="游ゴシック" w:cs="メイリオ" w:hint="eastAsia"/>
                <w:b/>
                <w:szCs w:val="21"/>
              </w:rPr>
              <w:t>、</w:t>
            </w:r>
            <w:r w:rsidR="00997254">
              <w:rPr>
                <w:rFonts w:ascii="游ゴシック" w:eastAsia="游ゴシック" w:hAnsi="游ゴシック" w:cs="メイリオ" w:hint="eastAsia"/>
                <w:b/>
                <w:szCs w:val="21"/>
              </w:rPr>
              <w:t>話し合い、</w:t>
            </w:r>
            <w:r w:rsidR="00552087">
              <w:rPr>
                <w:rFonts w:ascii="游ゴシック" w:eastAsia="游ゴシック" w:hAnsi="游ゴシック" w:cs="メイリオ" w:hint="eastAsia"/>
                <w:b/>
                <w:szCs w:val="21"/>
              </w:rPr>
              <w:t>歴史館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などの見学</w:t>
            </w:r>
            <w:r w:rsidR="00552087">
              <w:rPr>
                <w:rFonts w:ascii="游ゴシック" w:eastAsia="游ゴシック" w:hAnsi="游ゴシック" w:cs="メイリオ" w:hint="eastAsia"/>
                <w:b/>
                <w:szCs w:val="21"/>
              </w:rPr>
              <w:t>を行います。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972" w:type="dxa"/>
          </w:tcPr>
          <w:p w:rsidR="00580746" w:rsidRPr="00F7109A" w:rsidRDefault="00F7109A" w:rsidP="00544967">
            <w:pPr>
              <w:ind w:firstLineChars="50" w:firstLine="120"/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5月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28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9:30～15:00</w:t>
            </w:r>
          </w:p>
        </w:tc>
        <w:tc>
          <w:tcPr>
            <w:tcW w:w="2191" w:type="dxa"/>
          </w:tcPr>
          <w:p w:rsidR="00580746" w:rsidRPr="00F7109A" w:rsidRDefault="00FA74E2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街なか</w:t>
            </w:r>
            <w:r w:rsidR="00F90A41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の</w:t>
            </w:r>
            <w:r w:rsidR="00A50B4E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自然</w:t>
            </w:r>
          </w:p>
        </w:tc>
        <w:tc>
          <w:tcPr>
            <w:tcW w:w="4195" w:type="dxa"/>
          </w:tcPr>
          <w:p w:rsidR="00580746" w:rsidRDefault="007A7EF3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街</w:t>
            </w:r>
            <w:r w:rsidR="00A50B4E">
              <w:rPr>
                <w:rFonts w:ascii="游ゴシック" w:eastAsia="游ゴシック" w:hAnsi="游ゴシック" w:cs="メイリオ" w:hint="eastAsia"/>
                <w:b/>
                <w:szCs w:val="21"/>
              </w:rPr>
              <w:t>あるきをしながら、たくましく生きる植物などを探します。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972" w:type="dxa"/>
          </w:tcPr>
          <w:p w:rsidR="00580746" w:rsidRPr="00F7109A" w:rsidRDefault="00F7109A" w:rsidP="00544967">
            <w:pPr>
              <w:ind w:firstLineChars="50" w:firstLine="120"/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6月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25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5431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</w:t>
            </w:r>
            <w:r w:rsid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0～15:00</w:t>
            </w:r>
          </w:p>
        </w:tc>
        <w:tc>
          <w:tcPr>
            <w:tcW w:w="2191" w:type="dxa"/>
          </w:tcPr>
          <w:p w:rsidR="00580746" w:rsidRPr="00F7109A" w:rsidRDefault="00A50B4E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てくてく駒ヶ岳</w:t>
            </w:r>
          </w:p>
        </w:tc>
        <w:tc>
          <w:tcPr>
            <w:tcW w:w="4195" w:type="dxa"/>
          </w:tcPr>
          <w:p w:rsidR="00580746" w:rsidRDefault="00482785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植物や岩石などを観察しながら、駒ヶ岳に登ります。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972" w:type="dxa"/>
          </w:tcPr>
          <w:p w:rsidR="00580746" w:rsidRPr="00F7109A" w:rsidRDefault="00F7109A" w:rsidP="00544967">
            <w:pPr>
              <w:ind w:firstLineChars="50" w:firstLine="120"/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7月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23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9:30～15:00</w:t>
            </w:r>
          </w:p>
        </w:tc>
        <w:tc>
          <w:tcPr>
            <w:tcW w:w="2191" w:type="dxa"/>
          </w:tcPr>
          <w:p w:rsidR="00580746" w:rsidRPr="00F7109A" w:rsidRDefault="00A50B4E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虫の気持ち</w:t>
            </w:r>
          </w:p>
        </w:tc>
        <w:tc>
          <w:tcPr>
            <w:tcW w:w="4195" w:type="dxa"/>
          </w:tcPr>
          <w:p w:rsidR="00580746" w:rsidRDefault="00A50B4E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本格的な道具を使って、</w:t>
            </w:r>
            <w:r w:rsidR="00482785">
              <w:rPr>
                <w:rFonts w:ascii="游ゴシック" w:eastAsia="游ゴシック" w:hAnsi="游ゴシック" w:cs="メイリオ" w:hint="eastAsia"/>
                <w:b/>
                <w:szCs w:val="21"/>
              </w:rPr>
              <w:t>いろい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ろな虫のとり方に挑戦しま</w:t>
            </w:r>
            <w:r w:rsidR="00997254">
              <w:rPr>
                <w:rFonts w:ascii="游ゴシック" w:eastAsia="游ゴシック" w:hAnsi="游ゴシック" w:cs="メイリオ" w:hint="eastAsia"/>
                <w:b/>
                <w:szCs w:val="21"/>
              </w:rPr>
              <w:t>す。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972" w:type="dxa"/>
          </w:tcPr>
          <w:p w:rsidR="00580746" w:rsidRPr="00F7109A" w:rsidRDefault="00F7109A" w:rsidP="00544967">
            <w:pPr>
              <w:ind w:firstLineChars="50" w:firstLine="120"/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8月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27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9:30～15:00</w:t>
            </w:r>
          </w:p>
        </w:tc>
        <w:tc>
          <w:tcPr>
            <w:tcW w:w="2191" w:type="dxa"/>
          </w:tcPr>
          <w:p w:rsidR="00580746" w:rsidRPr="00F7109A" w:rsidRDefault="00F90A41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土の中から</w:t>
            </w:r>
          </w:p>
        </w:tc>
        <w:tc>
          <w:tcPr>
            <w:tcW w:w="4195" w:type="dxa"/>
          </w:tcPr>
          <w:p w:rsidR="00580746" w:rsidRDefault="009B259C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道南の遺跡を見学したり、発掘の体験をしたりする予定です。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972" w:type="dxa"/>
          </w:tcPr>
          <w:p w:rsidR="00580746" w:rsidRPr="00F7109A" w:rsidRDefault="00F63D7A" w:rsidP="00544967">
            <w:pPr>
              <w:ind w:firstLineChars="50" w:firstLine="120"/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24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63D7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9:30～15:00</w:t>
            </w:r>
          </w:p>
        </w:tc>
        <w:tc>
          <w:tcPr>
            <w:tcW w:w="2191" w:type="dxa"/>
          </w:tcPr>
          <w:p w:rsidR="00580746" w:rsidRPr="00F7109A" w:rsidRDefault="00FA74E2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水辺の生きもの</w:t>
            </w:r>
          </w:p>
        </w:tc>
        <w:tc>
          <w:tcPr>
            <w:tcW w:w="4195" w:type="dxa"/>
          </w:tcPr>
          <w:p w:rsidR="00580746" w:rsidRDefault="00A50B4E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大沼</w:t>
            </w:r>
            <w:r w:rsidR="00FA74E2">
              <w:rPr>
                <w:rFonts w:ascii="游ゴシック" w:eastAsia="游ゴシック" w:hAnsi="游ゴシック" w:cs="メイリオ" w:hint="eastAsia"/>
                <w:b/>
                <w:szCs w:val="21"/>
              </w:rPr>
              <w:t>地区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で</w:t>
            </w:r>
            <w:r w:rsidR="00FA74E2">
              <w:rPr>
                <w:rFonts w:ascii="游ゴシック" w:eastAsia="游ゴシック" w:hAnsi="游ゴシック" w:cs="メイリオ" w:hint="eastAsia"/>
                <w:b/>
                <w:szCs w:val="21"/>
              </w:rPr>
              <w:t>、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水辺にすむ</w:t>
            </w:r>
            <w:r w:rsidR="00F90A41">
              <w:rPr>
                <w:rFonts w:ascii="游ゴシック" w:eastAsia="游ゴシック" w:hAnsi="游ゴシック" w:cs="メイリオ" w:hint="eastAsia"/>
                <w:b/>
                <w:szCs w:val="21"/>
              </w:rPr>
              <w:t>生きもの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を探し、</w:t>
            </w:r>
            <w:r w:rsidR="00F90A41">
              <w:rPr>
                <w:rFonts w:ascii="游ゴシック" w:eastAsia="游ゴシック" w:hAnsi="游ゴシック" w:cs="メイリオ" w:hint="eastAsia"/>
                <w:b/>
                <w:szCs w:val="21"/>
              </w:rPr>
              <w:t>観察をします。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972" w:type="dxa"/>
          </w:tcPr>
          <w:p w:rsidR="00580746" w:rsidRPr="00F7109A" w:rsidRDefault="00F63D7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10月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22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63D7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9:30～15:00</w:t>
            </w:r>
          </w:p>
        </w:tc>
        <w:tc>
          <w:tcPr>
            <w:tcW w:w="2191" w:type="dxa"/>
          </w:tcPr>
          <w:p w:rsidR="00580746" w:rsidRPr="00F7109A" w:rsidRDefault="00F90A41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まち探検～秋</w:t>
            </w:r>
          </w:p>
        </w:tc>
        <w:tc>
          <w:tcPr>
            <w:tcW w:w="4195" w:type="dxa"/>
          </w:tcPr>
          <w:p w:rsidR="00580746" w:rsidRDefault="00F90A41" w:rsidP="00997254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木の実などを探しながら町内を歩き、見つけたものを調べます。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972" w:type="dxa"/>
          </w:tcPr>
          <w:p w:rsidR="00580746" w:rsidRPr="00F7109A" w:rsidRDefault="00F63D7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11月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19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63D7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9:30～15:00</w:t>
            </w:r>
          </w:p>
        </w:tc>
        <w:tc>
          <w:tcPr>
            <w:tcW w:w="2191" w:type="dxa"/>
          </w:tcPr>
          <w:p w:rsidR="00580746" w:rsidRPr="00F7109A" w:rsidRDefault="00997254" w:rsidP="00482785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未　定</w:t>
            </w:r>
          </w:p>
        </w:tc>
        <w:tc>
          <w:tcPr>
            <w:tcW w:w="4195" w:type="dxa"/>
          </w:tcPr>
          <w:p w:rsidR="00580746" w:rsidRDefault="00997254" w:rsidP="00482785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参加者で話し合って、プログラムを決めたいと思います</w:t>
            </w:r>
            <w:r w:rsidR="00552087">
              <w:rPr>
                <w:rFonts w:ascii="游ゴシック" w:eastAsia="游ゴシック" w:hAnsi="游ゴシック" w:cs="メイリオ" w:hint="eastAsia"/>
                <w:b/>
                <w:szCs w:val="21"/>
              </w:rPr>
              <w:t>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972" w:type="dxa"/>
          </w:tcPr>
          <w:p w:rsidR="00580746" w:rsidRPr="00F7109A" w:rsidRDefault="00F63D7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12月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24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63D7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9:30～15:00</w:t>
            </w:r>
          </w:p>
        </w:tc>
        <w:tc>
          <w:tcPr>
            <w:tcW w:w="2191" w:type="dxa"/>
          </w:tcPr>
          <w:p w:rsidR="00580746" w:rsidRPr="00F7109A" w:rsidRDefault="00F90A41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未　定</w:t>
            </w:r>
          </w:p>
        </w:tc>
        <w:tc>
          <w:tcPr>
            <w:tcW w:w="4195" w:type="dxa"/>
          </w:tcPr>
          <w:p w:rsidR="00580746" w:rsidRDefault="00F90A41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 w:rsidRPr="00F90A41">
              <w:rPr>
                <w:rFonts w:ascii="游ゴシック" w:eastAsia="游ゴシック" w:hAnsi="游ゴシック" w:cs="メイリオ" w:hint="eastAsia"/>
                <w:b/>
                <w:szCs w:val="21"/>
              </w:rPr>
              <w:t>参加者で話し合って、プログラムを決めたいと思います</w:t>
            </w:r>
            <w:r w:rsidR="00C24F7B">
              <w:rPr>
                <w:rFonts w:ascii="游ゴシック" w:eastAsia="游ゴシック" w:hAnsi="游ゴシック" w:cs="メイリオ" w:hint="eastAsia"/>
                <w:b/>
                <w:szCs w:val="21"/>
              </w:rPr>
              <w:t>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72" w:type="dxa"/>
          </w:tcPr>
          <w:p w:rsidR="00580746" w:rsidRPr="00F7109A" w:rsidRDefault="00F63D7A" w:rsidP="00544967">
            <w:pPr>
              <w:ind w:firstLineChars="50" w:firstLine="120"/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1月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28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63D7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9:30～15:00</w:t>
            </w:r>
          </w:p>
        </w:tc>
        <w:tc>
          <w:tcPr>
            <w:tcW w:w="2191" w:type="dxa"/>
          </w:tcPr>
          <w:p w:rsidR="00580746" w:rsidRPr="00F7109A" w:rsidRDefault="00273317" w:rsidP="00482785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冬の大沼探検</w:t>
            </w:r>
          </w:p>
        </w:tc>
        <w:tc>
          <w:tcPr>
            <w:tcW w:w="4195" w:type="dxa"/>
          </w:tcPr>
          <w:p w:rsidR="00580746" w:rsidRDefault="00195860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冬の大沼で</w:t>
            </w:r>
            <w:r w:rsidR="00997254">
              <w:rPr>
                <w:rFonts w:ascii="游ゴシック" w:eastAsia="游ゴシック" w:hAnsi="游ゴシック" w:cs="メイリオ" w:hint="eastAsia"/>
                <w:b/>
                <w:szCs w:val="21"/>
              </w:rPr>
              <w:t>野鳥観察をしながら、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フィールドサイン</w:t>
            </w:r>
            <w:r w:rsidR="00273317">
              <w:rPr>
                <w:rFonts w:ascii="游ゴシック" w:eastAsia="游ゴシック" w:hAnsi="游ゴシック" w:cs="メイリオ" w:hint="eastAsia"/>
                <w:b/>
                <w:szCs w:val="21"/>
              </w:rPr>
              <w:t>を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探します。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11</w:t>
            </w:r>
          </w:p>
        </w:tc>
        <w:tc>
          <w:tcPr>
            <w:tcW w:w="1972" w:type="dxa"/>
          </w:tcPr>
          <w:p w:rsidR="00580746" w:rsidRPr="00F7109A" w:rsidRDefault="00F63D7A" w:rsidP="00544967">
            <w:pPr>
              <w:ind w:firstLineChars="50" w:firstLine="120"/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25</w:t>
            </w: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63D7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9:30～15:00</w:t>
            </w:r>
          </w:p>
        </w:tc>
        <w:tc>
          <w:tcPr>
            <w:tcW w:w="2191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未</w:t>
            </w:r>
            <w:r w:rsidR="00552087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 xml:space="preserve">　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定</w:t>
            </w:r>
          </w:p>
        </w:tc>
        <w:tc>
          <w:tcPr>
            <w:tcW w:w="4195" w:type="dxa"/>
          </w:tcPr>
          <w:p w:rsidR="00580746" w:rsidRDefault="00C24F7B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参加者で話し合って、プログラムを決めたいと思います。</w:t>
            </w:r>
          </w:p>
        </w:tc>
      </w:tr>
      <w:tr w:rsidR="00580746" w:rsidTr="00F7109A">
        <w:tc>
          <w:tcPr>
            <w:tcW w:w="492" w:type="dxa"/>
          </w:tcPr>
          <w:p w:rsidR="00580746" w:rsidRPr="00F7109A" w:rsidRDefault="00580746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12</w:t>
            </w:r>
          </w:p>
        </w:tc>
        <w:tc>
          <w:tcPr>
            <w:tcW w:w="1972" w:type="dxa"/>
          </w:tcPr>
          <w:p w:rsidR="00580746" w:rsidRPr="00F7109A" w:rsidRDefault="00F7109A" w:rsidP="00544967">
            <w:pPr>
              <w:ind w:firstLineChars="50" w:firstLine="120"/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3月</w:t>
            </w:r>
            <w:r w:rsidR="005B13E9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18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日（土）</w:t>
            </w:r>
          </w:p>
        </w:tc>
        <w:tc>
          <w:tcPr>
            <w:tcW w:w="1832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9:30～12:00</w:t>
            </w:r>
          </w:p>
        </w:tc>
        <w:tc>
          <w:tcPr>
            <w:tcW w:w="2191" w:type="dxa"/>
          </w:tcPr>
          <w:p w:rsidR="00580746" w:rsidRPr="00F7109A" w:rsidRDefault="00F7109A" w:rsidP="00580746">
            <w:pPr>
              <w:jc w:val="left"/>
              <w:rPr>
                <w:rFonts w:ascii="游ゴシック" w:eastAsia="游ゴシック" w:hAnsi="游ゴシック" w:cs="メイリオ"/>
                <w:b/>
                <w:sz w:val="24"/>
                <w:szCs w:val="24"/>
              </w:rPr>
            </w:pP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閉</w:t>
            </w:r>
            <w:r w:rsidR="00552087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 xml:space="preserve">　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講</w:t>
            </w:r>
            <w:r w:rsidR="00552087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 xml:space="preserve">　</w:t>
            </w:r>
            <w:r w:rsidRPr="00F7109A">
              <w:rPr>
                <w:rFonts w:ascii="游ゴシック" w:eastAsia="游ゴシック" w:hAnsi="游ゴシック" w:cs="メイリオ" w:hint="eastAsia"/>
                <w:b/>
                <w:sz w:val="24"/>
                <w:szCs w:val="24"/>
              </w:rPr>
              <w:t>式</w:t>
            </w:r>
          </w:p>
        </w:tc>
        <w:tc>
          <w:tcPr>
            <w:tcW w:w="4195" w:type="dxa"/>
          </w:tcPr>
          <w:p w:rsidR="00580746" w:rsidRDefault="00C24F7B" w:rsidP="00580746">
            <w:pPr>
              <w:jc w:val="left"/>
              <w:rPr>
                <w:rFonts w:ascii="游ゴシック" w:eastAsia="游ゴシック" w:hAnsi="游ゴシック" w:cs="メイリオ"/>
                <w:b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１年の総括として</w:t>
            </w:r>
            <w:r w:rsidR="00273317">
              <w:rPr>
                <w:rFonts w:ascii="游ゴシック" w:eastAsia="游ゴシック" w:hAnsi="游ゴシック" w:cs="メイリオ" w:hint="eastAsia"/>
                <w:b/>
                <w:szCs w:val="21"/>
              </w:rPr>
              <w:t>活動をふりかえり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、閉講式を行い</w:t>
            </w:r>
            <w:r w:rsidR="00544967">
              <w:rPr>
                <w:rFonts w:ascii="游ゴシック" w:eastAsia="游ゴシック" w:hAnsi="游ゴシック" w:cs="メイリオ" w:hint="eastAsia"/>
                <w:b/>
                <w:szCs w:val="21"/>
              </w:rPr>
              <w:t>ます</w:t>
            </w:r>
            <w:r>
              <w:rPr>
                <w:rFonts w:ascii="游ゴシック" w:eastAsia="游ゴシック" w:hAnsi="游ゴシック" w:cs="メイリオ" w:hint="eastAsia"/>
                <w:b/>
                <w:szCs w:val="21"/>
              </w:rPr>
              <w:t>。</w:t>
            </w:r>
          </w:p>
        </w:tc>
      </w:tr>
    </w:tbl>
    <w:p w:rsidR="00F63D7A" w:rsidRDefault="00F63D7A" w:rsidP="00580746">
      <w:pPr>
        <w:jc w:val="left"/>
        <w:rPr>
          <w:rFonts w:ascii="游ゴシック" w:eastAsia="游ゴシック" w:hAnsi="游ゴシック" w:cs="メイリオ"/>
          <w:b/>
          <w:sz w:val="24"/>
          <w:szCs w:val="24"/>
        </w:rPr>
      </w:pPr>
      <w:r w:rsidRPr="00F63D7A">
        <w:rPr>
          <w:rFonts w:ascii="游ゴシック" w:eastAsia="游ゴシック" w:hAnsi="游ゴシック" w:cs="メイリオ" w:hint="eastAsia"/>
          <w:b/>
          <w:sz w:val="24"/>
          <w:szCs w:val="24"/>
        </w:rPr>
        <w:t>※</w:t>
      </w:r>
      <w:r w:rsidR="00482785">
        <w:rPr>
          <w:rFonts w:ascii="游ゴシック" w:eastAsia="游ゴシック" w:hAnsi="游ゴシック" w:cs="メイリオ" w:hint="eastAsia"/>
          <w:b/>
          <w:sz w:val="24"/>
          <w:szCs w:val="24"/>
        </w:rPr>
        <w:t>天候</w:t>
      </w:r>
      <w:r>
        <w:rPr>
          <w:rFonts w:ascii="游ゴシック" w:eastAsia="游ゴシック" w:hAnsi="游ゴシック" w:cs="メイリオ" w:hint="eastAsia"/>
          <w:b/>
          <w:sz w:val="24"/>
          <w:szCs w:val="24"/>
        </w:rPr>
        <w:t>により、実施日時や講座内容が変更となることがあります。</w:t>
      </w:r>
    </w:p>
    <w:p w:rsidR="00F63D7A" w:rsidRDefault="00F63D7A" w:rsidP="00580746">
      <w:pPr>
        <w:jc w:val="left"/>
        <w:rPr>
          <w:rFonts w:ascii="游ゴシック" w:eastAsia="游ゴシック" w:hAnsi="游ゴシック" w:cs="メイリオ"/>
          <w:b/>
          <w:sz w:val="24"/>
          <w:szCs w:val="24"/>
        </w:rPr>
      </w:pPr>
      <w:r>
        <w:rPr>
          <w:rFonts w:ascii="游ゴシック" w:eastAsia="游ゴシック" w:hAnsi="游ゴシック" w:cs="メイリオ" w:hint="eastAsia"/>
          <w:b/>
          <w:sz w:val="24"/>
          <w:szCs w:val="24"/>
        </w:rPr>
        <w:t xml:space="preserve">　また、フィールドで</w:t>
      </w:r>
      <w:bookmarkStart w:id="0" w:name="_GoBack"/>
      <w:bookmarkEnd w:id="0"/>
      <w:r>
        <w:rPr>
          <w:rFonts w:ascii="游ゴシック" w:eastAsia="游ゴシック" w:hAnsi="游ゴシック" w:cs="メイリオ" w:hint="eastAsia"/>
          <w:b/>
          <w:sz w:val="24"/>
          <w:szCs w:val="24"/>
        </w:rPr>
        <w:t>の活動は長距離の徒歩移動</w:t>
      </w:r>
      <w:r w:rsidR="007B17F0">
        <w:rPr>
          <w:rFonts w:ascii="游ゴシック" w:eastAsia="游ゴシック" w:hAnsi="游ゴシック" w:cs="メイリオ" w:hint="eastAsia"/>
          <w:b/>
          <w:sz w:val="24"/>
          <w:szCs w:val="24"/>
        </w:rPr>
        <w:t>が多くな</w:t>
      </w:r>
      <w:r>
        <w:rPr>
          <w:rFonts w:ascii="游ゴシック" w:eastAsia="游ゴシック" w:hAnsi="游ゴシック" w:cs="メイリオ" w:hint="eastAsia"/>
          <w:b/>
          <w:sz w:val="24"/>
          <w:szCs w:val="24"/>
        </w:rPr>
        <w:t>ります。</w:t>
      </w:r>
    </w:p>
    <w:p w:rsidR="00141AB7" w:rsidRPr="00F63D7A" w:rsidRDefault="00812567" w:rsidP="00580746">
      <w:pPr>
        <w:jc w:val="left"/>
        <w:rPr>
          <w:rFonts w:ascii="游ゴシック" w:eastAsia="游ゴシック" w:hAnsi="游ゴシック" w:cs="メイリオ"/>
          <w:b/>
          <w:sz w:val="24"/>
          <w:szCs w:val="24"/>
        </w:rPr>
      </w:pPr>
      <w:r>
        <w:rPr>
          <w:rFonts w:ascii="游ゴシック" w:eastAsia="游ゴシック" w:hAnsi="游ゴシック" w:cs="メイリオ"/>
          <w:noProof/>
        </w:rPr>
        <w:drawing>
          <wp:anchor distT="0" distB="0" distL="114300" distR="114300" simplePos="0" relativeHeight="251668480" behindDoc="0" locked="0" layoutInCell="1" allowOverlap="1" wp14:anchorId="08A4237C" wp14:editId="1BF1FEED">
            <wp:simplePos x="0" y="0"/>
            <wp:positionH relativeFrom="column">
              <wp:posOffset>4706676</wp:posOffset>
            </wp:positionH>
            <wp:positionV relativeFrom="paragraph">
              <wp:posOffset>373674</wp:posOffset>
            </wp:positionV>
            <wp:extent cx="1943100" cy="16954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manobori_ma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7A6">
        <w:rPr>
          <w:rFonts w:ascii="游ゴシック" w:eastAsia="游ゴシック" w:hAnsi="游ゴシック" w:cs="メイリオ" w:hint="eastAsia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CDD4E28" wp14:editId="410C1C3D">
            <wp:simplePos x="0" y="0"/>
            <wp:positionH relativeFrom="column">
              <wp:posOffset>426064</wp:posOffset>
            </wp:positionH>
            <wp:positionV relativeFrom="paragraph">
              <wp:posOffset>767450</wp:posOffset>
            </wp:positionV>
            <wp:extent cx="1014095" cy="101409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_flower_seitaka_awadachisou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AB7">
        <w:rPr>
          <w:rFonts w:ascii="游ゴシック" w:eastAsia="游ゴシック" w:hAnsi="游ゴシック" w:cs="メイリオ" w:hint="eastAsia"/>
          <w:b/>
          <w:sz w:val="24"/>
          <w:szCs w:val="24"/>
        </w:rPr>
        <w:t xml:space="preserve">  </w:t>
      </w:r>
      <w:r w:rsidR="00B96B3D">
        <w:rPr>
          <w:rFonts w:ascii="游ゴシック" w:eastAsia="游ゴシック" w:hAnsi="游ゴシック" w:cs="メイリオ" w:hint="eastAsia"/>
          <w:b/>
          <w:sz w:val="24"/>
          <w:szCs w:val="24"/>
        </w:rPr>
        <w:t>コロナウィルスの感染状況</w:t>
      </w:r>
      <w:r w:rsidR="00141AB7">
        <w:rPr>
          <w:rFonts w:ascii="游ゴシック" w:eastAsia="游ゴシック" w:hAnsi="游ゴシック" w:cs="メイリオ" w:hint="eastAsia"/>
          <w:b/>
          <w:sz w:val="24"/>
          <w:szCs w:val="24"/>
        </w:rPr>
        <w:t>などにより、プロ</w:t>
      </w:r>
      <w:r w:rsidR="0060520C">
        <w:rPr>
          <w:rFonts w:ascii="游ゴシック" w:eastAsia="游ゴシック" w:hAnsi="游ゴシック" w:cs="メイリオ" w:hint="eastAsia"/>
          <w:b/>
          <w:sz w:val="24"/>
          <w:szCs w:val="24"/>
        </w:rPr>
        <w:t>グ</w:t>
      </w:r>
      <w:r w:rsidR="00141AB7">
        <w:rPr>
          <w:rFonts w:ascii="游ゴシック" w:eastAsia="游ゴシック" w:hAnsi="游ゴシック" w:cs="メイリオ" w:hint="eastAsia"/>
          <w:b/>
          <w:sz w:val="24"/>
          <w:szCs w:val="24"/>
        </w:rPr>
        <w:t>ラムを中止する場合もあります。</w:t>
      </w:r>
    </w:p>
    <w:sectPr w:rsidR="00141AB7" w:rsidRPr="00F63D7A" w:rsidSect="005536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66"/>
    <w:multiLevelType w:val="hybridMultilevel"/>
    <w:tmpl w:val="14AEBCEE"/>
    <w:lvl w:ilvl="0" w:tplc="565448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21"/>
    <w:rsid w:val="00032863"/>
    <w:rsid w:val="000622ED"/>
    <w:rsid w:val="000774DC"/>
    <w:rsid w:val="000A58CE"/>
    <w:rsid w:val="000A6C1D"/>
    <w:rsid w:val="000C2549"/>
    <w:rsid w:val="00103F14"/>
    <w:rsid w:val="00137EC1"/>
    <w:rsid w:val="00141AB7"/>
    <w:rsid w:val="00157F87"/>
    <w:rsid w:val="00174DC6"/>
    <w:rsid w:val="00195860"/>
    <w:rsid w:val="001977C6"/>
    <w:rsid w:val="001A68C6"/>
    <w:rsid w:val="001B3D89"/>
    <w:rsid w:val="001B77B3"/>
    <w:rsid w:val="00226355"/>
    <w:rsid w:val="00232D92"/>
    <w:rsid w:val="00247104"/>
    <w:rsid w:val="002479A5"/>
    <w:rsid w:val="00247A4E"/>
    <w:rsid w:val="00254E84"/>
    <w:rsid w:val="002619B8"/>
    <w:rsid w:val="00273317"/>
    <w:rsid w:val="00286CF7"/>
    <w:rsid w:val="002B6BE1"/>
    <w:rsid w:val="002B7F25"/>
    <w:rsid w:val="002D2E62"/>
    <w:rsid w:val="002E04DD"/>
    <w:rsid w:val="002E0F34"/>
    <w:rsid w:val="002E2780"/>
    <w:rsid w:val="002E6305"/>
    <w:rsid w:val="002E7E5C"/>
    <w:rsid w:val="00300466"/>
    <w:rsid w:val="00317A96"/>
    <w:rsid w:val="003427DD"/>
    <w:rsid w:val="00346464"/>
    <w:rsid w:val="003558D4"/>
    <w:rsid w:val="00363055"/>
    <w:rsid w:val="003C49D4"/>
    <w:rsid w:val="003D029E"/>
    <w:rsid w:val="003D2033"/>
    <w:rsid w:val="003E34D3"/>
    <w:rsid w:val="003E4FD0"/>
    <w:rsid w:val="003F1DC7"/>
    <w:rsid w:val="003F31E9"/>
    <w:rsid w:val="004068FE"/>
    <w:rsid w:val="00407D9B"/>
    <w:rsid w:val="00443B1E"/>
    <w:rsid w:val="00444A61"/>
    <w:rsid w:val="00457709"/>
    <w:rsid w:val="00461508"/>
    <w:rsid w:val="00481FEE"/>
    <w:rsid w:val="00482785"/>
    <w:rsid w:val="0049121B"/>
    <w:rsid w:val="004B07E6"/>
    <w:rsid w:val="004B2569"/>
    <w:rsid w:val="004C7A9E"/>
    <w:rsid w:val="004C7CED"/>
    <w:rsid w:val="004D0F20"/>
    <w:rsid w:val="004D3A4F"/>
    <w:rsid w:val="004F4293"/>
    <w:rsid w:val="00526474"/>
    <w:rsid w:val="005266FC"/>
    <w:rsid w:val="005368EF"/>
    <w:rsid w:val="00543146"/>
    <w:rsid w:val="00544967"/>
    <w:rsid w:val="00552087"/>
    <w:rsid w:val="00553621"/>
    <w:rsid w:val="0055471D"/>
    <w:rsid w:val="00577A0E"/>
    <w:rsid w:val="00580746"/>
    <w:rsid w:val="00580C86"/>
    <w:rsid w:val="005813E7"/>
    <w:rsid w:val="00592283"/>
    <w:rsid w:val="0059389B"/>
    <w:rsid w:val="005A2E27"/>
    <w:rsid w:val="005A64BF"/>
    <w:rsid w:val="005B13E9"/>
    <w:rsid w:val="005D7640"/>
    <w:rsid w:val="00601686"/>
    <w:rsid w:val="0060520C"/>
    <w:rsid w:val="006116C8"/>
    <w:rsid w:val="00614104"/>
    <w:rsid w:val="00614D7D"/>
    <w:rsid w:val="006235D1"/>
    <w:rsid w:val="0063130E"/>
    <w:rsid w:val="00646236"/>
    <w:rsid w:val="00667190"/>
    <w:rsid w:val="0068486A"/>
    <w:rsid w:val="006B3D1E"/>
    <w:rsid w:val="0076142A"/>
    <w:rsid w:val="0076483E"/>
    <w:rsid w:val="00764DA9"/>
    <w:rsid w:val="00771BA8"/>
    <w:rsid w:val="00795D8D"/>
    <w:rsid w:val="007A1159"/>
    <w:rsid w:val="007A27A3"/>
    <w:rsid w:val="007A68CA"/>
    <w:rsid w:val="007A7EF3"/>
    <w:rsid w:val="007B17F0"/>
    <w:rsid w:val="007B39C2"/>
    <w:rsid w:val="007F3DFD"/>
    <w:rsid w:val="00812567"/>
    <w:rsid w:val="0081289E"/>
    <w:rsid w:val="00812A7D"/>
    <w:rsid w:val="00823FF9"/>
    <w:rsid w:val="00836CE4"/>
    <w:rsid w:val="008501BD"/>
    <w:rsid w:val="008646C4"/>
    <w:rsid w:val="008829F9"/>
    <w:rsid w:val="008860F6"/>
    <w:rsid w:val="008D5E35"/>
    <w:rsid w:val="008E5584"/>
    <w:rsid w:val="008F3341"/>
    <w:rsid w:val="00904CE4"/>
    <w:rsid w:val="009159AD"/>
    <w:rsid w:val="00922886"/>
    <w:rsid w:val="0093678D"/>
    <w:rsid w:val="00947ECA"/>
    <w:rsid w:val="00997254"/>
    <w:rsid w:val="009B259C"/>
    <w:rsid w:val="009B6AFA"/>
    <w:rsid w:val="009D2397"/>
    <w:rsid w:val="009D274F"/>
    <w:rsid w:val="009D3125"/>
    <w:rsid w:val="009E443B"/>
    <w:rsid w:val="009E4541"/>
    <w:rsid w:val="00A007D0"/>
    <w:rsid w:val="00A25CE0"/>
    <w:rsid w:val="00A50B4E"/>
    <w:rsid w:val="00A76D33"/>
    <w:rsid w:val="00A96EED"/>
    <w:rsid w:val="00AA0365"/>
    <w:rsid w:val="00AB48FE"/>
    <w:rsid w:val="00AC57E9"/>
    <w:rsid w:val="00AD48B9"/>
    <w:rsid w:val="00AD6B27"/>
    <w:rsid w:val="00AE2B9C"/>
    <w:rsid w:val="00B01833"/>
    <w:rsid w:val="00B11ECD"/>
    <w:rsid w:val="00B15215"/>
    <w:rsid w:val="00B26F70"/>
    <w:rsid w:val="00B358C8"/>
    <w:rsid w:val="00B75EF6"/>
    <w:rsid w:val="00B77080"/>
    <w:rsid w:val="00B82144"/>
    <w:rsid w:val="00B86F9B"/>
    <w:rsid w:val="00B922FE"/>
    <w:rsid w:val="00B96B3D"/>
    <w:rsid w:val="00BA356F"/>
    <w:rsid w:val="00BA7FA6"/>
    <w:rsid w:val="00BD67E6"/>
    <w:rsid w:val="00BE2442"/>
    <w:rsid w:val="00BF332D"/>
    <w:rsid w:val="00BF7EBB"/>
    <w:rsid w:val="00C15D5D"/>
    <w:rsid w:val="00C24F7B"/>
    <w:rsid w:val="00C27B25"/>
    <w:rsid w:val="00C4407F"/>
    <w:rsid w:val="00C55C56"/>
    <w:rsid w:val="00C570F2"/>
    <w:rsid w:val="00C57922"/>
    <w:rsid w:val="00C60494"/>
    <w:rsid w:val="00C60598"/>
    <w:rsid w:val="00C61AA8"/>
    <w:rsid w:val="00C63D83"/>
    <w:rsid w:val="00C64899"/>
    <w:rsid w:val="00C7445B"/>
    <w:rsid w:val="00C91BCC"/>
    <w:rsid w:val="00CB5536"/>
    <w:rsid w:val="00CC0A72"/>
    <w:rsid w:val="00CD2AA7"/>
    <w:rsid w:val="00CD724C"/>
    <w:rsid w:val="00CF28AA"/>
    <w:rsid w:val="00CF2FD0"/>
    <w:rsid w:val="00D622D8"/>
    <w:rsid w:val="00D62523"/>
    <w:rsid w:val="00D71FE0"/>
    <w:rsid w:val="00D758A0"/>
    <w:rsid w:val="00D959E4"/>
    <w:rsid w:val="00DA6D65"/>
    <w:rsid w:val="00DC1A6E"/>
    <w:rsid w:val="00DD7DE0"/>
    <w:rsid w:val="00E133A6"/>
    <w:rsid w:val="00E34A6D"/>
    <w:rsid w:val="00E554F8"/>
    <w:rsid w:val="00E567A6"/>
    <w:rsid w:val="00E72B40"/>
    <w:rsid w:val="00ED1ECE"/>
    <w:rsid w:val="00EE1580"/>
    <w:rsid w:val="00F01CE2"/>
    <w:rsid w:val="00F20472"/>
    <w:rsid w:val="00F23F62"/>
    <w:rsid w:val="00F408F3"/>
    <w:rsid w:val="00F459C9"/>
    <w:rsid w:val="00F474FE"/>
    <w:rsid w:val="00F5780A"/>
    <w:rsid w:val="00F63D7A"/>
    <w:rsid w:val="00F7109A"/>
    <w:rsid w:val="00F80D01"/>
    <w:rsid w:val="00F87CBE"/>
    <w:rsid w:val="00F90A41"/>
    <w:rsid w:val="00F93016"/>
    <w:rsid w:val="00FA1E87"/>
    <w:rsid w:val="00FA43B3"/>
    <w:rsid w:val="00FA74E2"/>
    <w:rsid w:val="00FD3AD0"/>
    <w:rsid w:val="00FD5E9D"/>
    <w:rsid w:val="00FE0E7F"/>
    <w:rsid w:val="00FE261B"/>
    <w:rsid w:val="00FE42D0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21"/>
    <w:pPr>
      <w:ind w:leftChars="400" w:left="840"/>
    </w:pPr>
  </w:style>
  <w:style w:type="table" w:styleId="a4">
    <w:name w:val="Table Grid"/>
    <w:basedOn w:val="a1"/>
    <w:uiPriority w:val="59"/>
    <w:rsid w:val="00580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3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3D7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41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21"/>
    <w:pPr>
      <w:ind w:leftChars="400" w:left="840"/>
    </w:pPr>
  </w:style>
  <w:style w:type="table" w:styleId="a4">
    <w:name w:val="Table Grid"/>
    <w:basedOn w:val="a1"/>
    <w:uiPriority w:val="59"/>
    <w:rsid w:val="00580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3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3D7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41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9580-A5D2-43D8-931C-CDDF6499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22</cp:revision>
  <cp:lastPrinted>2022-04-04T01:08:00Z</cp:lastPrinted>
  <dcterms:created xsi:type="dcterms:W3CDTF">2021-04-07T06:36:00Z</dcterms:created>
  <dcterms:modified xsi:type="dcterms:W3CDTF">2022-04-05T01:56:00Z</dcterms:modified>
</cp:coreProperties>
</file>